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4B" w:rsidRDefault="00A55E4B" w:rsidP="00A55E4B">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rsidR="00A55E4B" w:rsidRDefault="00A55E4B" w:rsidP="00A55E4B">
      <w:pPr>
        <w:jc w:val="center"/>
      </w:pPr>
    </w:p>
    <w:p w:rsidR="00B1054C" w:rsidRDefault="00B1054C" w:rsidP="00A55E4B">
      <w:pPr>
        <w:pStyle w:val="NoSpacing"/>
        <w:jc w:val="center"/>
        <w:rPr>
          <w:b/>
          <w:sz w:val="24"/>
        </w:rPr>
      </w:pPr>
    </w:p>
    <w:p w:rsidR="00A55E4B" w:rsidRP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B256AB">
        <w:rPr>
          <w:b/>
          <w:sz w:val="24"/>
        </w:rPr>
        <w:t>September 28</w:t>
      </w:r>
      <w:r w:rsidRPr="00A55E4B">
        <w:rPr>
          <w:b/>
          <w:sz w:val="24"/>
        </w:rPr>
        <w:t>, 2018</w:t>
      </w:r>
    </w:p>
    <w:p w:rsidR="00A55E4B" w:rsidRPr="00A55E4B" w:rsidRDefault="00A55E4B" w:rsidP="00A55E4B">
      <w:pPr>
        <w:pStyle w:val="NoSpacing"/>
        <w:jc w:val="center"/>
        <w:rPr>
          <w:b/>
          <w:sz w:val="24"/>
        </w:rPr>
      </w:pPr>
      <w:r w:rsidRPr="00A55E4B">
        <w:rPr>
          <w:b/>
          <w:sz w:val="24"/>
        </w:rPr>
        <w:t>12:30pm</w:t>
      </w:r>
    </w:p>
    <w:p w:rsidR="00A55E4B" w:rsidRPr="00A55E4B" w:rsidRDefault="00A55E4B" w:rsidP="00A55E4B">
      <w:pPr>
        <w:pStyle w:val="NoSpacing"/>
        <w:jc w:val="center"/>
        <w:rPr>
          <w:b/>
          <w:sz w:val="24"/>
        </w:rPr>
      </w:pPr>
      <w:r w:rsidRPr="00A55E4B">
        <w:rPr>
          <w:b/>
          <w:sz w:val="24"/>
        </w:rPr>
        <w:t>Algiers Behavioral Health Clinic</w:t>
      </w:r>
    </w:p>
    <w:p w:rsidR="00A55E4B" w:rsidRPr="00A55E4B" w:rsidRDefault="00A55E4B" w:rsidP="00A55E4B">
      <w:pPr>
        <w:pStyle w:val="NoSpacing"/>
        <w:jc w:val="center"/>
        <w:rPr>
          <w:b/>
          <w:sz w:val="24"/>
        </w:rPr>
      </w:pPr>
      <w:r w:rsidRPr="00A55E4B">
        <w:rPr>
          <w:b/>
          <w:sz w:val="24"/>
        </w:rPr>
        <w:t xml:space="preserve">3100 General </w:t>
      </w:r>
      <w:proofErr w:type="spellStart"/>
      <w:r w:rsidRPr="00A55E4B">
        <w:rPr>
          <w:b/>
          <w:sz w:val="24"/>
        </w:rPr>
        <w:t>DeGaulle</w:t>
      </w:r>
      <w:proofErr w:type="spellEnd"/>
      <w:r w:rsidRPr="00A55E4B">
        <w:rPr>
          <w:b/>
          <w:sz w:val="24"/>
        </w:rPr>
        <w:t xml:space="preserve"> Drive, New Orleans, LA 70014</w:t>
      </w:r>
    </w:p>
    <w:p w:rsidR="00A55E4B" w:rsidRDefault="00A55E4B" w:rsidP="00A55E4B">
      <w:pPr>
        <w:pStyle w:val="NoSpacing"/>
        <w:jc w:val="center"/>
      </w:pPr>
    </w:p>
    <w:p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rsidTr="00A55E4B">
        <w:tc>
          <w:tcPr>
            <w:tcW w:w="9350" w:type="dxa"/>
            <w:tcBorders>
              <w:bottom w:val="double" w:sz="12" w:space="0" w:color="006993"/>
            </w:tcBorders>
          </w:tcPr>
          <w:p w:rsidR="00A55E4B" w:rsidRDefault="00A55E4B" w:rsidP="00A55E4B">
            <w:pPr>
              <w:jc w:val="center"/>
              <w:rPr>
                <w:sz w:val="24"/>
              </w:rPr>
            </w:pPr>
            <w:r w:rsidRPr="00A55E4B">
              <w:rPr>
                <w:sz w:val="28"/>
              </w:rPr>
              <w:t>Agenda</w:t>
            </w:r>
          </w:p>
        </w:tc>
      </w:tr>
    </w:tbl>
    <w:p w:rsidR="00A55E4B" w:rsidRPr="00B1054C" w:rsidRDefault="00A55E4B" w:rsidP="00A55E4B">
      <w:pPr>
        <w:pStyle w:val="NoSpacing"/>
        <w:ind w:left="1080"/>
        <w:rPr>
          <w:sz w:val="28"/>
        </w:rPr>
      </w:pPr>
    </w:p>
    <w:p w:rsidR="00A55E4B" w:rsidRPr="00B1054C" w:rsidRDefault="00A55E4B" w:rsidP="00A55E4B">
      <w:pPr>
        <w:pStyle w:val="NoSpacing"/>
        <w:numPr>
          <w:ilvl w:val="0"/>
          <w:numId w:val="1"/>
        </w:numPr>
        <w:rPr>
          <w:sz w:val="24"/>
        </w:rPr>
      </w:pPr>
      <w:r w:rsidRPr="00B1054C">
        <w:rPr>
          <w:sz w:val="24"/>
        </w:rPr>
        <w:t>Call to Order</w:t>
      </w:r>
    </w:p>
    <w:p w:rsidR="00A55E4B" w:rsidRPr="00B1054C" w:rsidRDefault="00A55E4B" w:rsidP="00A55E4B">
      <w:pPr>
        <w:pStyle w:val="NoSpacing"/>
        <w:ind w:left="1080"/>
        <w:rPr>
          <w:sz w:val="24"/>
        </w:rPr>
      </w:pPr>
    </w:p>
    <w:p w:rsidR="00A55E4B" w:rsidRPr="00B1054C" w:rsidRDefault="00A55E4B" w:rsidP="00A55E4B">
      <w:pPr>
        <w:pStyle w:val="NoSpacing"/>
        <w:numPr>
          <w:ilvl w:val="0"/>
          <w:numId w:val="1"/>
        </w:numPr>
        <w:rPr>
          <w:sz w:val="24"/>
        </w:rPr>
      </w:pPr>
      <w:r w:rsidRPr="00B1054C">
        <w:rPr>
          <w:sz w:val="24"/>
        </w:rPr>
        <w:t>Attendance</w:t>
      </w:r>
    </w:p>
    <w:p w:rsidR="00A55E4B" w:rsidRPr="00B1054C" w:rsidRDefault="00A55E4B" w:rsidP="00A55E4B">
      <w:pPr>
        <w:pStyle w:val="NoSpacing"/>
        <w:ind w:left="1080"/>
        <w:rPr>
          <w:sz w:val="24"/>
        </w:rPr>
      </w:pPr>
    </w:p>
    <w:p w:rsidR="00A55E4B" w:rsidRPr="00B1054C" w:rsidRDefault="00A55E4B" w:rsidP="00A55E4B">
      <w:pPr>
        <w:pStyle w:val="NoSpacing"/>
        <w:numPr>
          <w:ilvl w:val="0"/>
          <w:numId w:val="1"/>
        </w:numPr>
        <w:rPr>
          <w:sz w:val="24"/>
        </w:rPr>
      </w:pPr>
      <w:r w:rsidRPr="00B1054C">
        <w:rPr>
          <w:sz w:val="24"/>
        </w:rPr>
        <w:t xml:space="preserve">Approval of the </w:t>
      </w:r>
      <w:r w:rsidR="00E628EE">
        <w:rPr>
          <w:sz w:val="24"/>
        </w:rPr>
        <w:t>August 24, 2018</w:t>
      </w:r>
      <w:r w:rsidR="007E450C">
        <w:rPr>
          <w:sz w:val="24"/>
        </w:rPr>
        <w:t xml:space="preserve"> </w:t>
      </w:r>
      <w:r w:rsidRPr="00B1054C">
        <w:rPr>
          <w:sz w:val="24"/>
        </w:rPr>
        <w:t>Minutes</w:t>
      </w:r>
    </w:p>
    <w:p w:rsidR="00A55E4B" w:rsidRPr="00B1054C" w:rsidRDefault="00A55E4B" w:rsidP="00A55E4B">
      <w:pPr>
        <w:pStyle w:val="NoSpacing"/>
        <w:ind w:left="1080"/>
        <w:rPr>
          <w:sz w:val="24"/>
        </w:rPr>
      </w:pPr>
    </w:p>
    <w:p w:rsidR="00D670A3" w:rsidRDefault="00A55E4B" w:rsidP="00D670A3">
      <w:pPr>
        <w:pStyle w:val="NoSpacing"/>
        <w:numPr>
          <w:ilvl w:val="0"/>
          <w:numId w:val="1"/>
        </w:numPr>
        <w:rPr>
          <w:sz w:val="24"/>
        </w:rPr>
      </w:pPr>
      <w:r w:rsidRPr="00B1054C">
        <w:rPr>
          <w:sz w:val="24"/>
        </w:rPr>
        <w:t>Monitoring Reports</w:t>
      </w:r>
    </w:p>
    <w:p w:rsidR="007E450C" w:rsidRDefault="008B6E66" w:rsidP="00AE5906">
      <w:pPr>
        <w:pStyle w:val="NoSpacing"/>
        <w:numPr>
          <w:ilvl w:val="1"/>
          <w:numId w:val="3"/>
        </w:numPr>
        <w:rPr>
          <w:sz w:val="24"/>
        </w:rPr>
      </w:pPr>
      <w:r w:rsidRPr="00D670A3">
        <w:rPr>
          <w:sz w:val="24"/>
        </w:rPr>
        <w:t>Dashboard</w:t>
      </w:r>
    </w:p>
    <w:p w:rsidR="00AE5906" w:rsidRDefault="00AE5906" w:rsidP="00AE5906">
      <w:pPr>
        <w:pStyle w:val="NoSpacing"/>
        <w:numPr>
          <w:ilvl w:val="1"/>
          <w:numId w:val="3"/>
        </w:numPr>
        <w:rPr>
          <w:sz w:val="24"/>
        </w:rPr>
      </w:pPr>
      <w:r>
        <w:rPr>
          <w:sz w:val="24"/>
        </w:rPr>
        <w:t>Fiscal Reports</w:t>
      </w:r>
    </w:p>
    <w:p w:rsidR="0006557F" w:rsidRDefault="00E628EE" w:rsidP="00E628EE">
      <w:pPr>
        <w:pStyle w:val="NoSpacing"/>
        <w:numPr>
          <w:ilvl w:val="1"/>
          <w:numId w:val="3"/>
        </w:numPr>
        <w:rPr>
          <w:sz w:val="24"/>
        </w:rPr>
      </w:pPr>
      <w:r>
        <w:rPr>
          <w:sz w:val="24"/>
        </w:rPr>
        <w:t>Treatment Plan Audit</w:t>
      </w:r>
    </w:p>
    <w:p w:rsidR="00E628EE" w:rsidRDefault="00E628EE" w:rsidP="00E628EE">
      <w:pPr>
        <w:pStyle w:val="NoSpacing"/>
        <w:numPr>
          <w:ilvl w:val="1"/>
          <w:numId w:val="3"/>
        </w:numPr>
        <w:rPr>
          <w:sz w:val="24"/>
        </w:rPr>
      </w:pPr>
      <w:r>
        <w:rPr>
          <w:sz w:val="24"/>
        </w:rPr>
        <w:t>Legislative Audit (Auditors attending meeting)</w:t>
      </w:r>
    </w:p>
    <w:p w:rsidR="00E628EE" w:rsidRDefault="00E628EE" w:rsidP="00E628EE">
      <w:pPr>
        <w:pStyle w:val="NoSpacing"/>
        <w:numPr>
          <w:ilvl w:val="1"/>
          <w:numId w:val="3"/>
        </w:numPr>
        <w:rPr>
          <w:sz w:val="24"/>
        </w:rPr>
      </w:pPr>
      <w:r>
        <w:rPr>
          <w:sz w:val="24"/>
        </w:rPr>
        <w:t>Quarterly Report on Media Coverage</w:t>
      </w:r>
    </w:p>
    <w:p w:rsidR="00E628EE" w:rsidRPr="0018432C" w:rsidRDefault="00E628EE" w:rsidP="00E628EE">
      <w:pPr>
        <w:pStyle w:val="NoSpacing"/>
        <w:ind w:left="1440"/>
        <w:rPr>
          <w:sz w:val="24"/>
        </w:rPr>
      </w:pPr>
    </w:p>
    <w:p w:rsidR="00D670A3" w:rsidRDefault="00AD728C" w:rsidP="00D8491D">
      <w:pPr>
        <w:pStyle w:val="NoSpacing"/>
        <w:numPr>
          <w:ilvl w:val="0"/>
          <w:numId w:val="1"/>
        </w:numPr>
        <w:rPr>
          <w:sz w:val="24"/>
        </w:rPr>
      </w:pPr>
      <w:r w:rsidRPr="00B1054C">
        <w:rPr>
          <w:sz w:val="24"/>
        </w:rPr>
        <w:t>Decision Information</w:t>
      </w:r>
      <w:r w:rsidR="0006557F" w:rsidRPr="0018432C">
        <w:rPr>
          <w:sz w:val="24"/>
        </w:rPr>
        <w:t xml:space="preserve"> </w:t>
      </w:r>
    </w:p>
    <w:p w:rsidR="00D670A3" w:rsidRDefault="007E450C" w:rsidP="00D670A3">
      <w:pPr>
        <w:pStyle w:val="NoSpacing"/>
        <w:numPr>
          <w:ilvl w:val="1"/>
          <w:numId w:val="2"/>
        </w:numPr>
        <w:rPr>
          <w:sz w:val="24"/>
        </w:rPr>
      </w:pPr>
      <w:r w:rsidRPr="00D670A3">
        <w:rPr>
          <w:sz w:val="24"/>
        </w:rPr>
        <w:t>Executive Director Performance Grading Tool</w:t>
      </w:r>
      <w:r w:rsidR="00D922B4">
        <w:rPr>
          <w:sz w:val="24"/>
        </w:rPr>
        <w:t xml:space="preserve">/Evaluation </w:t>
      </w:r>
    </w:p>
    <w:p w:rsidR="00D922B4" w:rsidRDefault="00D922B4" w:rsidP="00D670A3">
      <w:pPr>
        <w:pStyle w:val="NoSpacing"/>
        <w:numPr>
          <w:ilvl w:val="1"/>
          <w:numId w:val="2"/>
        </w:numPr>
        <w:rPr>
          <w:sz w:val="24"/>
        </w:rPr>
      </w:pPr>
      <w:r>
        <w:rPr>
          <w:sz w:val="24"/>
        </w:rPr>
        <w:t>Outside Legal Action</w:t>
      </w:r>
    </w:p>
    <w:p w:rsidR="000B475B" w:rsidRDefault="000B475B" w:rsidP="00D670A3">
      <w:pPr>
        <w:pStyle w:val="NoSpacing"/>
        <w:numPr>
          <w:ilvl w:val="1"/>
          <w:numId w:val="2"/>
        </w:numPr>
        <w:rPr>
          <w:sz w:val="24"/>
        </w:rPr>
      </w:pPr>
      <w:r>
        <w:rPr>
          <w:sz w:val="24"/>
        </w:rPr>
        <w:t>Ends Calendar</w:t>
      </w:r>
      <w:bookmarkStart w:id="0" w:name="_GoBack"/>
      <w:bookmarkEnd w:id="0"/>
    </w:p>
    <w:p w:rsidR="00D670A3" w:rsidRPr="00D670A3" w:rsidRDefault="00D670A3" w:rsidP="00D8491D">
      <w:pPr>
        <w:pStyle w:val="NoSpacing"/>
        <w:rPr>
          <w:sz w:val="24"/>
        </w:rPr>
      </w:pPr>
    </w:p>
    <w:p w:rsidR="00A55E4B" w:rsidRPr="00B1054C" w:rsidRDefault="00A55E4B" w:rsidP="00D8491D">
      <w:pPr>
        <w:pStyle w:val="NoSpacing"/>
        <w:numPr>
          <w:ilvl w:val="0"/>
          <w:numId w:val="1"/>
        </w:numPr>
        <w:rPr>
          <w:sz w:val="24"/>
        </w:rPr>
      </w:pPr>
      <w:r w:rsidRPr="00B1054C">
        <w:rPr>
          <w:sz w:val="24"/>
        </w:rPr>
        <w:t xml:space="preserve">Consent Agenda </w:t>
      </w:r>
    </w:p>
    <w:p w:rsidR="00A55E4B" w:rsidRPr="00B1054C" w:rsidRDefault="00A55E4B" w:rsidP="00A55E4B">
      <w:pPr>
        <w:pStyle w:val="NoSpacing"/>
        <w:ind w:left="1080"/>
        <w:rPr>
          <w:sz w:val="24"/>
        </w:rPr>
      </w:pPr>
    </w:p>
    <w:p w:rsidR="00F245E0" w:rsidRPr="00B1054C" w:rsidRDefault="00A55E4B" w:rsidP="00D8491D">
      <w:pPr>
        <w:pStyle w:val="NoSpacing"/>
        <w:numPr>
          <w:ilvl w:val="0"/>
          <w:numId w:val="1"/>
        </w:numPr>
        <w:rPr>
          <w:sz w:val="24"/>
        </w:rPr>
      </w:pPr>
      <w:r w:rsidRPr="00B1054C">
        <w:rPr>
          <w:sz w:val="24"/>
        </w:rPr>
        <w:t>Self-evaluation</w:t>
      </w:r>
    </w:p>
    <w:p w:rsidR="0006557F" w:rsidRPr="00B1054C" w:rsidRDefault="0006557F" w:rsidP="00AD2400">
      <w:pPr>
        <w:pStyle w:val="NoSpacing"/>
        <w:ind w:left="1440"/>
      </w:pPr>
    </w:p>
    <w:p w:rsidR="00E74389" w:rsidRDefault="00A55E4B" w:rsidP="00D8491D">
      <w:pPr>
        <w:pStyle w:val="NoSpacing"/>
        <w:numPr>
          <w:ilvl w:val="0"/>
          <w:numId w:val="1"/>
        </w:numPr>
      </w:pPr>
      <w:r w:rsidRPr="00B1054C">
        <w:rPr>
          <w:sz w:val="24"/>
        </w:rPr>
        <w:t>Adjourn</w:t>
      </w:r>
    </w:p>
    <w:sectPr w:rsidR="00E7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B"/>
    <w:rsid w:val="000578F9"/>
    <w:rsid w:val="0006557F"/>
    <w:rsid w:val="00073A93"/>
    <w:rsid w:val="000B475B"/>
    <w:rsid w:val="000C6180"/>
    <w:rsid w:val="00140BD2"/>
    <w:rsid w:val="001665B4"/>
    <w:rsid w:val="0018432C"/>
    <w:rsid w:val="001D4228"/>
    <w:rsid w:val="001E7FEF"/>
    <w:rsid w:val="003B5B93"/>
    <w:rsid w:val="003D5009"/>
    <w:rsid w:val="00467C77"/>
    <w:rsid w:val="0049223A"/>
    <w:rsid w:val="0064581A"/>
    <w:rsid w:val="006552EA"/>
    <w:rsid w:val="006900C3"/>
    <w:rsid w:val="006E5943"/>
    <w:rsid w:val="00746EA2"/>
    <w:rsid w:val="0076407B"/>
    <w:rsid w:val="007B16F5"/>
    <w:rsid w:val="007E450C"/>
    <w:rsid w:val="00831147"/>
    <w:rsid w:val="00832296"/>
    <w:rsid w:val="00846968"/>
    <w:rsid w:val="008600AB"/>
    <w:rsid w:val="00891F89"/>
    <w:rsid w:val="008B6E66"/>
    <w:rsid w:val="008F566F"/>
    <w:rsid w:val="00925CBE"/>
    <w:rsid w:val="00950B9B"/>
    <w:rsid w:val="0098382D"/>
    <w:rsid w:val="00A55E4B"/>
    <w:rsid w:val="00A84F98"/>
    <w:rsid w:val="00AB29E8"/>
    <w:rsid w:val="00AD2400"/>
    <w:rsid w:val="00AD728C"/>
    <w:rsid w:val="00AE5906"/>
    <w:rsid w:val="00B1054C"/>
    <w:rsid w:val="00B1170B"/>
    <w:rsid w:val="00B256AB"/>
    <w:rsid w:val="00B72684"/>
    <w:rsid w:val="00C27598"/>
    <w:rsid w:val="00C35261"/>
    <w:rsid w:val="00CA259B"/>
    <w:rsid w:val="00CC375F"/>
    <w:rsid w:val="00D670A3"/>
    <w:rsid w:val="00D8491D"/>
    <w:rsid w:val="00D922B4"/>
    <w:rsid w:val="00E628EE"/>
    <w:rsid w:val="00F2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E9F8"/>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Kimberly Bourque</cp:lastModifiedBy>
  <cp:revision>6</cp:revision>
  <dcterms:created xsi:type="dcterms:W3CDTF">2018-09-12T17:07:00Z</dcterms:created>
  <dcterms:modified xsi:type="dcterms:W3CDTF">2018-09-21T20:37:00Z</dcterms:modified>
</cp:coreProperties>
</file>